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Title"/>
        <w:ind w:left="709" w:hanging="709"/>
        <w:rPr>
          <w:sz w:val="28"/>
          <w:szCs w:val="28"/>
        </w:rPr>
      </w:pPr>
      <w:r>
        <w:rPr>
          <w:sz w:val="28"/>
          <w:szCs w:val="28"/>
        </w:rPr>
        <w:t xml:space="preserve">Отчет о предоставленных государственных гарантиях</w:t>
      </w:r>
      <w:r>
        <w:rPr>
          <w:sz w:val="28"/>
          <w:szCs w:val="28"/>
        </w:rPr>
      </w:r>
    </w:p>
    <w:p>
      <w:pPr>
        <w:pStyle w:val="Title"/>
        <w:ind w:left="709" w:hanging="709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Оренбургской области 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</w:t>
      </w:r>
      <w:r>
        <w:rPr>
          <w:b w:val="0"/>
          <w:bCs w:val="0"/>
          <w:sz w:val="28"/>
          <w:szCs w:val="28"/>
        </w:rPr>
      </w:r>
    </w:p>
    <w:p>
      <w:pPr>
        <w:pStyle w:val="Normal"/>
        <w:ind w:left="709" w:hanging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году государственные гарантии Оренбургской области не предоставл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лись.</w:t>
      </w:r>
    </w:p>
    <w:sectPr>
      <w:headerReference w:type="even" r:id="rId7"/>
      <w:type w:val="nextPage"/>
      <w:pgSz w:w="11906" w:h="16838"/>
      <w:pgMar w:top="1134" w:right="566" w:bottom="1134" w:left="1276" w:header="567" w:footer="567" w:gutter="0"/>
      <w:pgNumType w:start="1"/>
      <w:cols w:space="708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suff w:val="tab"/>
      <w:lvlText w:val=""/>
      <w:lvlJc w:val="left"/>
      <w:pPr>
        <w:pStyle w:val="Normal"/>
        <w:tabs>
          <w:tab w:val="num" w:pos="720" w:leader="none"/>
        </w:tabs>
        <w:ind w:left="720" w:hanging="360"/>
      </w:pPr>
      <w:rPr>
        <w:rFonts w:ascii="Symbol" w:hAnsi="Symbol" w:eastAsia="Times New Roman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1440" w:leader="none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2160" w:leader="none"/>
        </w:tabs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2880" w:leader="none"/>
        </w:tabs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3600" w:leader="none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4320" w:leader="none"/>
        </w:tabs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5040" w:leader="none"/>
        </w:tabs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5760" w:leader="none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6480" w:leader="none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paragraph" w:styleId="Title">
    <w:name w:val="Название"/>
    <w:basedOn w:val="Normal"/>
    <w:next w:val="Title"/>
    <w:link w:val="Normal"/>
    <w:qFormat/>
    <w:pPr>
      <w:jc w:val="center"/>
    </w:pPr>
    <w:rPr>
      <w:b/>
      <w:bCs/>
      <w:sz w:val="20"/>
    </w:rPr>
  </w:style>
  <w:style w:type="paragraph" w:styleId="Header">
    <w:name w:val="Верхний колонтитул"/>
    <w:basedOn w:val="Normal"/>
    <w:next w:val="Header"/>
    <w:link w:val="Normal"/>
    <w:pPr>
      <w:tabs>
        <w:tab w:val="center" w:pos="4677" w:leader="none"/>
        <w:tab w:val="right" w:pos="9355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Footer">
    <w:name w:val="Нижний колонтитул"/>
    <w:basedOn w:val="Normal"/>
    <w:next w:val="Footer"/>
    <w:link w:val="Normal"/>
    <w:pPr>
      <w:tabs>
        <w:tab w:val="center" w:pos="4677" w:leader="none"/>
        <w:tab w:val="right" w:pos="9355" w:leader="none"/>
      </w:tabs>
    </w:pPr>
  </w:style>
  <w:style w:type="paragraph" w:styleId="Acetate">
    <w:name w:val="Текст выноски"/>
    <w:basedOn w:val="Normal"/>
    <w:next w:val="Acetate"/>
    <w:link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139</Characters>
  <CharactersWithSpaces>162</CharactersWithSpaces>
  <Company>Финансовое Управление адм. Оренбургской обл</Company>
  <DocSecurity>0</DocSecurity>
  <HyperlinksChanged>false</HyperlinksChanged>
  <Lines>1</Lines>
  <Pages>1</Pages>
  <Paragraphs>1</Paragraphs>
  <ScaleCrop>false</ScaleCrop>
  <SharedDoc>false</SharedDoc>
  <Template>Normal</Template>
  <Words>24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финансового управления Оренбургской области о предоставленных государственных гарантиях в 2003 году</dc:title>
  <dc:creator>Липарин Валерий Иванович</dc:creator>
  <cp:lastModifiedBy>eakir</cp:lastModifiedBy>
  <cp:revision>64</cp:revision>
  <dcterms:created xsi:type="dcterms:W3CDTF">2011-03-03T04:50:00Z</dcterms:created>
  <dcterms:modified xsi:type="dcterms:W3CDTF">2025-04-17T12:38:00Z</dcterms:modified>
  <cp:version>983040</cp:version>
</cp:coreProperties>
</file>