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4A7" w:rsidRDefault="00FC6D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Финансово-экономическое обоснование </w:t>
      </w:r>
    </w:p>
    <w:p w:rsidR="008124A7" w:rsidRDefault="00FC6D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закона Оренбургской области </w:t>
      </w:r>
    </w:p>
    <w:p w:rsidR="008124A7" w:rsidRDefault="00FC6DDF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«Об исполнении областного бюджета за 2024 год»</w:t>
      </w:r>
    </w:p>
    <w:p w:rsidR="008124A7" w:rsidRDefault="008124A7">
      <w:pPr>
        <w:ind w:firstLine="540"/>
        <w:rPr>
          <w:sz w:val="28"/>
          <w:szCs w:val="28"/>
        </w:rPr>
      </w:pPr>
    </w:p>
    <w:p w:rsidR="008124A7" w:rsidRDefault="008124A7">
      <w:pPr>
        <w:ind w:firstLine="540"/>
        <w:rPr>
          <w:sz w:val="28"/>
          <w:szCs w:val="28"/>
        </w:rPr>
      </w:pPr>
    </w:p>
    <w:p w:rsidR="008124A7" w:rsidRDefault="00FC6DD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Принятие закона Оренбургской области «Об исполнении областного бюджета за 2024 год» не повлечет </w:t>
      </w:r>
      <w:r w:rsidR="00211FD2">
        <w:rPr>
          <w:sz w:val="28"/>
          <w:szCs w:val="28"/>
        </w:rPr>
        <w:t xml:space="preserve">за собой </w:t>
      </w:r>
      <w:bookmarkStart w:id="0" w:name="_GoBack"/>
      <w:bookmarkEnd w:id="0"/>
      <w:r>
        <w:rPr>
          <w:sz w:val="28"/>
          <w:szCs w:val="28"/>
        </w:rPr>
        <w:t>увеличения расходов об</w:t>
      </w:r>
      <w:r>
        <w:rPr>
          <w:sz w:val="28"/>
          <w:szCs w:val="28"/>
        </w:rPr>
        <w:t>ластного бюджета.</w:t>
      </w:r>
    </w:p>
    <w:sectPr w:rsidR="008124A7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DDF" w:rsidRDefault="00FC6DDF">
      <w:r>
        <w:separator/>
      </w:r>
    </w:p>
  </w:endnote>
  <w:endnote w:type="continuationSeparator" w:id="0">
    <w:p w:rsidR="00FC6DDF" w:rsidRDefault="00FC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DDF" w:rsidRDefault="00FC6DDF">
      <w:r>
        <w:separator/>
      </w:r>
    </w:p>
  </w:footnote>
  <w:footnote w:type="continuationSeparator" w:id="0">
    <w:p w:rsidR="00FC6DDF" w:rsidRDefault="00FC6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4A7" w:rsidRDefault="00FC6DDF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124A7" w:rsidRDefault="008124A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4A7" w:rsidRDefault="00FC6DDF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>
      <w:rPr>
        <w:rStyle w:val="afb"/>
      </w:rPr>
      <w:t>3</w:t>
    </w:r>
    <w:r>
      <w:rPr>
        <w:rStyle w:val="afb"/>
      </w:rPr>
      <w:fldChar w:fldCharType="end"/>
    </w:r>
  </w:p>
  <w:p w:rsidR="008124A7" w:rsidRDefault="008124A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24A7"/>
    <w:rsid w:val="00211FD2"/>
    <w:rsid w:val="008124A7"/>
    <w:rsid w:val="00FC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28B366-828D-418B-825C-31E76C5CE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character" w:styleId="afb">
    <w:name w:val="page number"/>
    <w:basedOn w:val="a0"/>
  </w:style>
  <w:style w:type="paragraph" w:styleId="afc">
    <w:name w:val="Body Text Indent"/>
    <w:basedOn w:val="a"/>
    <w:pPr>
      <w:ind w:firstLine="540"/>
      <w:jc w:val="both"/>
    </w:pPr>
    <w:rPr>
      <w:sz w:val="28"/>
      <w:szCs w:val="28"/>
    </w:rPr>
  </w:style>
  <w:style w:type="paragraph" w:customStyle="1" w:styleId="ConsPlusTitle">
    <w:name w:val="ConsPlusTitle"/>
    <w:rPr>
      <w:b/>
      <w:bCs/>
    </w:rPr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>OblFo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закона Оренбургской области «О внесении изменений в Закон Оренбургской области «О межбюджетных</dc:title>
  <dc:creator>SablinaNA</dc:creator>
  <cp:lastModifiedBy>Пользователь Windows</cp:lastModifiedBy>
  <cp:revision>7</cp:revision>
  <dcterms:created xsi:type="dcterms:W3CDTF">2022-04-12T13:44:00Z</dcterms:created>
  <dcterms:modified xsi:type="dcterms:W3CDTF">2025-05-12T05:54:00Z</dcterms:modified>
  <cp:version>983040</cp:version>
</cp:coreProperties>
</file>